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ZZHY-APXZPJ-23-0499-0604KC-0</w:t>
            </w:r>
            <w:r w:rsidR="00AE5BF8">
              <w:rPr>
                <w:color w:val="000000"/>
                <w:sz w:val="24"/>
              </w:rPr>
              <w:t>8</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中国石油天然气股份有限公司辽宁</w:t>
            </w:r>
            <w:r w:rsidR="006130EF" w:rsidRPr="006130EF">
              <w:rPr>
                <w:rFonts w:hint="eastAsia"/>
                <w:color w:val="000000"/>
                <w:sz w:val="24"/>
              </w:rPr>
              <w:t>锦州销售分公司</w:t>
            </w:r>
            <w:r w:rsidR="00AE5BF8" w:rsidRPr="00AE5BF8">
              <w:rPr>
                <w:rFonts w:hint="eastAsia"/>
                <w:color w:val="000000"/>
                <w:sz w:val="24"/>
              </w:rPr>
              <w:t>锦南加油加气站</w:t>
            </w:r>
            <w:r w:rsidR="00AE5BF8">
              <w:rPr>
                <w:rFonts w:hint="eastAsia"/>
                <w:color w:val="000000"/>
                <w:sz w:val="24"/>
              </w:rPr>
              <w:t>（加油部分）</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rsidP="004F6682">
            <w:pPr>
              <w:spacing w:line="420" w:lineRule="exact"/>
              <w:jc w:val="left"/>
              <w:rPr>
                <w:rFonts w:ascii="宋体" w:hAnsi="宋体"/>
                <w:sz w:val="24"/>
              </w:rPr>
            </w:pPr>
            <w:r w:rsidRPr="00AE5BF8">
              <w:rPr>
                <w:rFonts w:ascii="宋体" w:hAnsi="宋体" w:hint="eastAsia"/>
                <w:sz w:val="24"/>
              </w:rPr>
              <w:t>辽宁省锦州市松山新区锦南路西侧（锦州市机动车检测中心南行700米路西）</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rsidP="001F2D78">
            <w:pPr>
              <w:topLinePunct/>
            </w:pPr>
            <w:r w:rsidRPr="00AE5BF8">
              <w:rPr>
                <w:rFonts w:hint="eastAsia"/>
                <w:szCs w:val="28"/>
              </w:rPr>
              <w:t>中国石油天然气股份有限公司辽宁锦州销售分公司锦南加油加气站成立于</w:t>
            </w:r>
            <w:r w:rsidRPr="00AE5BF8">
              <w:rPr>
                <w:rFonts w:hint="eastAsia"/>
                <w:szCs w:val="28"/>
              </w:rPr>
              <w:t>2018</w:t>
            </w:r>
            <w:r w:rsidRPr="00AE5BF8">
              <w:rPr>
                <w:rFonts w:hint="eastAsia"/>
                <w:szCs w:val="28"/>
              </w:rPr>
              <w:t>年</w:t>
            </w:r>
            <w:r w:rsidRPr="00AE5BF8">
              <w:rPr>
                <w:rFonts w:hint="eastAsia"/>
                <w:szCs w:val="28"/>
              </w:rPr>
              <w:t>12</w:t>
            </w:r>
            <w:r w:rsidRPr="00AE5BF8">
              <w:rPr>
                <w:rFonts w:hint="eastAsia"/>
                <w:szCs w:val="28"/>
              </w:rPr>
              <w:t>月</w:t>
            </w:r>
            <w:r w:rsidRPr="00AE5BF8">
              <w:rPr>
                <w:rFonts w:hint="eastAsia"/>
                <w:szCs w:val="28"/>
              </w:rPr>
              <w:t>26</w:t>
            </w:r>
            <w:r w:rsidRPr="00AE5BF8">
              <w:rPr>
                <w:rFonts w:hint="eastAsia"/>
                <w:szCs w:val="28"/>
              </w:rPr>
              <w:t>日，位于辽宁省锦州市松山新区锦南路西侧（锦州市机动车检测中心南行</w:t>
            </w:r>
            <w:r w:rsidRPr="00AE5BF8">
              <w:rPr>
                <w:rFonts w:hint="eastAsia"/>
                <w:szCs w:val="28"/>
              </w:rPr>
              <w:t>700</w:t>
            </w:r>
            <w:r w:rsidRPr="00AE5BF8">
              <w:rPr>
                <w:rFonts w:hint="eastAsia"/>
                <w:szCs w:val="28"/>
              </w:rPr>
              <w:t>米路西），企业类型为股份有限公司分公司，负责人为陈霖。现有员工</w:t>
            </w:r>
            <w:r w:rsidRPr="00AE5BF8">
              <w:rPr>
                <w:rFonts w:hint="eastAsia"/>
                <w:szCs w:val="28"/>
              </w:rPr>
              <w:t>8</w:t>
            </w:r>
            <w:r w:rsidRPr="00AE5BF8">
              <w:rPr>
                <w:rFonts w:hint="eastAsia"/>
                <w:szCs w:val="28"/>
              </w:rPr>
              <w:t>人，其中安全管理人员</w:t>
            </w:r>
            <w:r w:rsidRPr="00AE5BF8">
              <w:rPr>
                <w:rFonts w:hint="eastAsia"/>
                <w:szCs w:val="28"/>
              </w:rPr>
              <w:t>1</w:t>
            </w:r>
            <w:r w:rsidRPr="00AE5BF8">
              <w:rPr>
                <w:rFonts w:hint="eastAsia"/>
                <w:szCs w:val="28"/>
              </w:rPr>
              <w:t>名，加油员</w:t>
            </w:r>
            <w:r w:rsidRPr="00AE5BF8">
              <w:rPr>
                <w:rFonts w:hint="eastAsia"/>
                <w:szCs w:val="28"/>
              </w:rPr>
              <w:t>7</w:t>
            </w:r>
            <w:r w:rsidRPr="00AE5BF8">
              <w:rPr>
                <w:rFonts w:hint="eastAsia"/>
                <w:szCs w:val="28"/>
              </w:rPr>
              <w:t>名，主要经营车用乙醇汽油、柴油。</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pPr>
              <w:spacing w:line="420" w:lineRule="exact"/>
              <w:jc w:val="center"/>
              <w:rPr>
                <w:rFonts w:ascii="宋体" w:hAnsi="宋体"/>
                <w:sz w:val="24"/>
              </w:rPr>
            </w:pPr>
            <w:r>
              <w:rPr>
                <w:rFonts w:ascii="宋体" w:hAnsi="宋体" w:hint="eastAsia"/>
                <w:sz w:val="24"/>
              </w:rPr>
              <w:t>李季平</w:t>
            </w:r>
            <w:bookmarkStart w:id="0" w:name="_GoBack"/>
            <w:bookmarkEnd w:id="0"/>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AE5BF8" w:rsidP="001F2D78">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AE5BF8" w:rsidP="001F2D78">
            <w:pPr>
              <w:jc w:val="center"/>
              <w:rPr>
                <w:rFonts w:ascii="宋体" w:hAnsi="宋体"/>
                <w:sz w:val="24"/>
              </w:rPr>
            </w:pPr>
            <w:r w:rsidRPr="00AE5BF8">
              <w:rPr>
                <w:rFonts w:ascii="宋体" w:hAnsi="宋体"/>
                <w:sz w:val="24"/>
              </w:rPr>
              <w:t>S011021000110193000479</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AE5BF8">
              <w:rPr>
                <w:rFonts w:ascii="宋体" w:hAnsi="宋体" w:hint="eastAsia"/>
                <w:sz w:val="24"/>
              </w:rPr>
              <w:t>刘阳</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sidR="00AE5BF8">
              <w:rPr>
                <w:rFonts w:ascii="宋体" w:hAnsi="宋体" w:hint="eastAsia"/>
                <w:sz w:val="24"/>
              </w:rPr>
              <w:t>刘阳</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AE5BF8">
              <w:rPr>
                <w:rFonts w:ascii="宋体" w:hAnsi="宋体"/>
                <w:sz w:val="24"/>
              </w:rPr>
              <w:t>5.13</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E077DA" w:rsidP="001F2D78">
            <w:pPr>
              <w:spacing w:line="420" w:lineRule="exact"/>
              <w:rPr>
                <w:rFonts w:ascii="宋体" w:hAnsi="宋体"/>
              </w:rPr>
            </w:pPr>
            <w:r>
              <w:rPr>
                <w:rFonts w:ascii="宋体" w:hAnsi="宋体"/>
                <w:noProof/>
              </w:rPr>
              <w:drawing>
                <wp:anchor distT="0" distB="0" distL="114300" distR="114300" simplePos="0" relativeHeight="251656704" behindDoc="0" locked="0" layoutInCell="1" allowOverlap="1" wp14:anchorId="3665F8A6" wp14:editId="0100BF7E">
                  <wp:simplePos x="0" y="0"/>
                  <wp:positionH relativeFrom="column">
                    <wp:posOffset>3176</wp:posOffset>
                  </wp:positionH>
                  <wp:positionV relativeFrom="paragraph">
                    <wp:posOffset>107950</wp:posOffset>
                  </wp:positionV>
                  <wp:extent cx="4187574" cy="251090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4" cy="25109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E077DA" w:rsidP="001F2D78">
            <w:pPr>
              <w:pStyle w:val="2"/>
            </w:pPr>
            <w:r>
              <w:rPr>
                <w:rFonts w:ascii="宋体" w:hAnsi="宋体"/>
                <w:noProof/>
              </w:rPr>
              <w:drawing>
                <wp:anchor distT="0" distB="0" distL="114300" distR="114300" simplePos="0" relativeHeight="251659776" behindDoc="0" locked="0" layoutInCell="1" allowOverlap="1">
                  <wp:simplePos x="0" y="0"/>
                  <wp:positionH relativeFrom="column">
                    <wp:posOffset>-4445</wp:posOffset>
                  </wp:positionH>
                  <wp:positionV relativeFrom="paragraph">
                    <wp:posOffset>16510</wp:posOffset>
                  </wp:positionV>
                  <wp:extent cx="4215732" cy="4495684"/>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4215732" cy="4495684"/>
                          </a:xfrm>
                          <a:prstGeom prst="rect">
                            <a:avLst/>
                          </a:prstGeom>
                        </pic:spPr>
                      </pic:pic>
                    </a:graphicData>
                  </a:graphic>
                  <wp14:sizeRelH relativeFrom="page">
                    <wp14:pctWidth>0</wp14:pctWidth>
                  </wp14:sizeRelH>
                  <wp14:sizeRelV relativeFrom="page">
                    <wp14:pctHeight>0</wp14:pctHeight>
                  </wp14:sizeRelV>
                </wp:anchor>
              </w:drawing>
            </w: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AE5BF8">
              <w:rPr>
                <w:color w:val="000000"/>
                <w:kern w:val="0"/>
                <w:sz w:val="24"/>
              </w:rPr>
              <w:t>10.08</w:t>
            </w:r>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586" w:rsidRDefault="009C3586" w:rsidP="00BC09E9">
      <w:r>
        <w:separator/>
      </w:r>
    </w:p>
  </w:endnote>
  <w:endnote w:type="continuationSeparator" w:id="0">
    <w:p w:rsidR="009C3586" w:rsidRDefault="009C3586"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586" w:rsidRDefault="009C3586" w:rsidP="00BC09E9">
      <w:r>
        <w:separator/>
      </w:r>
    </w:p>
  </w:footnote>
  <w:footnote w:type="continuationSeparator" w:id="0">
    <w:p w:rsidR="009C3586" w:rsidRDefault="009C3586"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0B2977"/>
    <w:rsid w:val="00116466"/>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461E1"/>
    <w:rsid w:val="004971DC"/>
    <w:rsid w:val="004E6CC3"/>
    <w:rsid w:val="004F16DF"/>
    <w:rsid w:val="004F6682"/>
    <w:rsid w:val="004F671C"/>
    <w:rsid w:val="00525CC1"/>
    <w:rsid w:val="005305D1"/>
    <w:rsid w:val="0053626D"/>
    <w:rsid w:val="005B677A"/>
    <w:rsid w:val="006130EF"/>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A32C8"/>
    <w:rsid w:val="008B6BC4"/>
    <w:rsid w:val="008E0CCF"/>
    <w:rsid w:val="008F5F9F"/>
    <w:rsid w:val="009514CC"/>
    <w:rsid w:val="009C3586"/>
    <w:rsid w:val="009E20DB"/>
    <w:rsid w:val="00A56113"/>
    <w:rsid w:val="00A61BB7"/>
    <w:rsid w:val="00AB5C09"/>
    <w:rsid w:val="00AE5BF8"/>
    <w:rsid w:val="00AF2DDC"/>
    <w:rsid w:val="00AF35AC"/>
    <w:rsid w:val="00B618CF"/>
    <w:rsid w:val="00BA030E"/>
    <w:rsid w:val="00BC09E9"/>
    <w:rsid w:val="00BC0BB7"/>
    <w:rsid w:val="00C305EF"/>
    <w:rsid w:val="00C41A3A"/>
    <w:rsid w:val="00C560D0"/>
    <w:rsid w:val="00CF4174"/>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39170"/>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Pages>
  <Words>117</Words>
  <Characters>669</Characters>
  <Application>Microsoft Office Word</Application>
  <DocSecurity>0</DocSecurity>
  <Lines>5</Lines>
  <Paragraphs>1</Paragraphs>
  <ScaleCrop>false</ScaleCrop>
  <Company>微软中国</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46</cp:revision>
  <dcterms:created xsi:type="dcterms:W3CDTF">2022-07-08T06:04:00Z</dcterms:created>
  <dcterms:modified xsi:type="dcterms:W3CDTF">2024-12-13T01:25:00Z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